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bookmarkStart w:id="0" w:name="_GoBack"/>
            <w:bookmarkEnd w:id="0"/>
          </w:p>
          <w:p w14:paraId="508450A4" w14:textId="30B20690"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6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4996041B"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Procedura negoziata di importo inferiore alla soglia comunitaria, volta alla stipula di un</w:t>
            </w:r>
            <w:r w:rsidR="005256AA">
              <w:rPr>
                <w:rFonts w:eastAsia="Calibri"/>
                <w:b/>
                <w:color w:val="auto"/>
                <w:sz w:val="22"/>
                <w:lang w:bidi="it-IT"/>
              </w:rPr>
              <w:t>a Convenzione</w:t>
            </w:r>
            <w:r w:rsidRPr="00C12DFC">
              <w:rPr>
                <w:rFonts w:eastAsia="Calibri"/>
                <w:b/>
                <w:color w:val="auto"/>
                <w:sz w:val="22"/>
                <w:lang w:bidi="it-IT"/>
              </w:rPr>
              <w:t xml:space="preserve"> ai sensi degli artt.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b), e 54 del D.Lgs. 50/2016 per l’affidamento del </w:t>
            </w:r>
            <w:r w:rsidRPr="00C12DFC">
              <w:rPr>
                <w:rFonts w:eastAsia="Calibri"/>
                <w:b/>
                <w:i/>
                <w:color w:val="auto"/>
                <w:sz w:val="22"/>
                <w:lang w:bidi="it-IT"/>
              </w:rPr>
              <w:t>“Servizio di cassa”</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026F4930"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r w:rsidRPr="00F87DDB">
        <w:rPr>
          <w:b/>
          <w:bCs/>
          <w:sz w:val="22"/>
        </w:rPr>
        <w:t xml:space="preserve"> </w:t>
      </w:r>
      <w:r w:rsidR="001A7258">
        <w:rPr>
          <w:b/>
          <w:bCs/>
          <w:sz w:val="22"/>
        </w:rPr>
        <w:t>Z262614B4A</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04933120" w14:textId="77777777" w:rsidR="00B65D70" w:rsidRDefault="00B933F9" w:rsidP="00B65D70">
      <w:pPr>
        <w:spacing w:line="264" w:lineRule="auto"/>
        <w:ind w:left="10" w:right="749"/>
        <w:jc w:val="center"/>
        <w:rPr>
          <w:b/>
          <w:sz w:val="22"/>
        </w:rPr>
      </w:pPr>
      <w:r w:rsidRPr="00256908">
        <w:rPr>
          <w:b/>
          <w:sz w:val="22"/>
        </w:rPr>
        <w:t xml:space="preserve">Art. 2 </w:t>
      </w:r>
    </w:p>
    <w:p w14:paraId="6E10F017" w14:textId="77777777" w:rsidR="00B65D70" w:rsidRDefault="00B933F9" w:rsidP="00B65D70">
      <w:pPr>
        <w:spacing w:line="264" w:lineRule="auto"/>
        <w:ind w:left="10" w:right="749"/>
        <w:jc w:val="center"/>
        <w:rPr>
          <w:sz w:val="22"/>
        </w:rPr>
      </w:pPr>
      <w:r w:rsidRPr="00256908">
        <w:rPr>
          <w:sz w:val="22"/>
        </w:rPr>
        <w:t xml:space="preserve">(OGGETTO DELLA CONVENZIONE) </w:t>
      </w:r>
    </w:p>
    <w:p w14:paraId="107F8934" w14:textId="0FDEB6A1" w:rsidR="0058174A" w:rsidRPr="00256908" w:rsidRDefault="00B933F9" w:rsidP="00B65D70">
      <w:pPr>
        <w:spacing w:line="264" w:lineRule="auto"/>
        <w:ind w:left="10" w:right="749"/>
        <w:jc w:val="left"/>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 xml:space="preserve">Regolamento recante istruzioni generali sulla gestione </w:t>
      </w:r>
      <w:r w:rsidR="00A667A5" w:rsidRPr="00F40741">
        <w:rPr>
          <w:i/>
          <w:iCs/>
          <w:sz w:val="22"/>
        </w:rPr>
        <w:lastRenderedPageBreak/>
        <w:t>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74163D95" w14:textId="77777777" w:rsidR="00EC09B7" w:rsidRDefault="00B933F9" w:rsidP="00830A42">
      <w:pPr>
        <w:numPr>
          <w:ilvl w:val="0"/>
          <w:numId w:val="4"/>
        </w:numPr>
        <w:spacing w:line="264" w:lineRule="auto"/>
        <w:ind w:right="738" w:hanging="479"/>
        <w:rPr>
          <w:sz w:val="22"/>
        </w:rPr>
      </w:pPr>
      <w:r w:rsidRPr="00EC09B7">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EC09B7">
        <w:rPr>
          <w:sz w:val="22"/>
        </w:rPr>
        <w:t xml:space="preserve"> </w:t>
      </w:r>
      <w:r w:rsidRPr="00EC09B7">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69260EE4" w:rsidR="004F41B7" w:rsidRPr="00EC09B7" w:rsidRDefault="00B933F9" w:rsidP="00830A42">
      <w:pPr>
        <w:numPr>
          <w:ilvl w:val="0"/>
          <w:numId w:val="4"/>
        </w:numPr>
        <w:spacing w:line="264" w:lineRule="auto"/>
        <w:ind w:right="738" w:hanging="479"/>
        <w:rPr>
          <w:sz w:val="22"/>
        </w:rPr>
      </w:pPr>
      <w:r w:rsidRPr="00EC09B7">
        <w:rPr>
          <w:sz w:val="22"/>
        </w:rPr>
        <w:t>L'apposizione della firma digitale al documento informatico equivale alla sottoscrizione</w:t>
      </w:r>
      <w:r w:rsidRPr="00EC09B7">
        <w:rPr>
          <w:color w:val="0101FF"/>
          <w:sz w:val="22"/>
        </w:rPr>
        <w:t xml:space="preserve"> </w:t>
      </w:r>
      <w:r w:rsidRPr="00EC09B7">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w:t>
      </w:r>
      <w:r w:rsidRPr="00256908">
        <w:rPr>
          <w:sz w:val="22"/>
        </w:rPr>
        <w:lastRenderedPageBreak/>
        <w:t xml:space="preserve">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w:t>
      </w:r>
      <w:r w:rsidRPr="00256908">
        <w:rPr>
          <w:sz w:val="22"/>
        </w:rPr>
        <w:lastRenderedPageBreak/>
        <w:t xml:space="preserve">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54D4215C" w14:textId="77777777" w:rsidR="00EC09B7" w:rsidRDefault="00B933F9" w:rsidP="00A6006E">
      <w:pPr>
        <w:numPr>
          <w:ilvl w:val="0"/>
          <w:numId w:val="10"/>
        </w:numPr>
        <w:spacing w:line="264" w:lineRule="auto"/>
        <w:ind w:right="738" w:hanging="486"/>
        <w:rPr>
          <w:sz w:val="22"/>
        </w:rPr>
      </w:pPr>
      <w:r w:rsidRPr="00EC09B7">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EC09B7">
        <w:rPr>
          <w:sz w:val="22"/>
        </w:rPr>
        <w:t>.</w:t>
      </w:r>
      <w:r w:rsidRPr="00EC09B7">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03259BBC" w:rsidR="004F41B7" w:rsidRPr="00EC09B7" w:rsidRDefault="00B933F9" w:rsidP="00A6006E">
      <w:pPr>
        <w:numPr>
          <w:ilvl w:val="0"/>
          <w:numId w:val="10"/>
        </w:numPr>
        <w:spacing w:line="264" w:lineRule="auto"/>
        <w:ind w:right="738" w:hanging="486"/>
        <w:rPr>
          <w:sz w:val="22"/>
        </w:rPr>
      </w:pPr>
      <w:r w:rsidRPr="00EC09B7">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lastRenderedPageBreak/>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4803AEAF" w14:textId="77777777" w:rsidR="00EC09B7" w:rsidRDefault="00B933F9" w:rsidP="00EC09B7">
      <w:pPr>
        <w:spacing w:line="264" w:lineRule="auto"/>
        <w:ind w:left="10" w:right="747"/>
        <w:jc w:val="center"/>
        <w:rPr>
          <w:b/>
          <w:sz w:val="22"/>
        </w:rPr>
      </w:pPr>
      <w:r w:rsidRPr="00256908">
        <w:rPr>
          <w:b/>
          <w:sz w:val="22"/>
        </w:rPr>
        <w:t xml:space="preserve">Art. </w:t>
      </w:r>
      <w:r w:rsidR="00E46CCC" w:rsidRPr="00256908">
        <w:rPr>
          <w:b/>
          <w:sz w:val="22"/>
        </w:rPr>
        <w:t>11</w:t>
      </w:r>
    </w:p>
    <w:p w14:paraId="3EC5D919" w14:textId="2136A279" w:rsidR="009136C7" w:rsidRPr="00256908" w:rsidRDefault="00B933F9" w:rsidP="00EC09B7">
      <w:pPr>
        <w:spacing w:line="264" w:lineRule="auto"/>
        <w:ind w:left="10" w:right="747"/>
        <w:jc w:val="center"/>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w:t>
      </w:r>
      <w:r w:rsidRPr="00256908">
        <w:rPr>
          <w:sz w:val="22"/>
        </w:rPr>
        <w:lastRenderedPageBreak/>
        <w:t xml:space="preserve">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Istituto – ...................</w:t>
      </w:r>
      <w:r w:rsidR="00B933F9" w:rsidRPr="00256908">
        <w:rPr>
          <w:sz w:val="22"/>
        </w:rPr>
        <w:t xml:space="preserve">................................ </w:t>
      </w:r>
      <w:r w:rsidR="00B5419F" w:rsidRPr="00256908">
        <w:rPr>
          <w:sz w:val="22"/>
        </w:rPr>
        <w:t>.</w:t>
      </w:r>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lastRenderedPageBreak/>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9"/>
      <w:footerReference w:type="even" r:id="rId10"/>
      <w:footerReference w:type="default" r:id="rId11"/>
      <w:footerReference w:type="first" r:id="rId12"/>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B8006" w14:textId="77777777" w:rsidR="00EA59A3" w:rsidRDefault="00EA59A3">
      <w:pPr>
        <w:spacing w:after="0" w:line="240" w:lineRule="auto"/>
      </w:pPr>
      <w:r>
        <w:separator/>
      </w:r>
    </w:p>
  </w:endnote>
  <w:endnote w:type="continuationSeparator" w:id="0">
    <w:p w14:paraId="323832CD" w14:textId="77777777" w:rsidR="00EA59A3" w:rsidRDefault="00EA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4198186E" w:rsidR="005D4795" w:rsidRDefault="005D4795">
        <w:pPr>
          <w:pStyle w:val="Pidipagina"/>
          <w:jc w:val="center"/>
        </w:pPr>
        <w:r>
          <w:fldChar w:fldCharType="begin"/>
        </w:r>
        <w:r>
          <w:instrText>PAGE   \* MERGEFORMAT</w:instrText>
        </w:r>
        <w:r>
          <w:fldChar w:fldCharType="separate"/>
        </w:r>
        <w:r w:rsidR="004D54C0">
          <w:rPr>
            <w:noProof/>
          </w:rPr>
          <w:t>11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9A890" w14:textId="77777777" w:rsidR="00EA59A3" w:rsidRDefault="00EA59A3">
      <w:pPr>
        <w:spacing w:after="0" w:line="216" w:lineRule="auto"/>
        <w:ind w:left="6" w:right="753" w:firstLine="1"/>
      </w:pPr>
      <w:r>
        <w:separator/>
      </w:r>
    </w:p>
  </w:footnote>
  <w:footnote w:type="continuationSeparator" w:id="0">
    <w:p w14:paraId="1CD8CF49" w14:textId="77777777" w:rsidR="00EA59A3" w:rsidRDefault="00EA59A3">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242FCE6D" w14:textId="77777777"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A7258"/>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D54C0"/>
    <w:rsid w:val="004E27CE"/>
    <w:rsid w:val="004F41B7"/>
    <w:rsid w:val="00516FA0"/>
    <w:rsid w:val="00517124"/>
    <w:rsid w:val="005256AA"/>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15084"/>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65D70"/>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2A03"/>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26481"/>
    <w:rsid w:val="00E46CCC"/>
    <w:rsid w:val="00E62F2C"/>
    <w:rsid w:val="00E9592F"/>
    <w:rsid w:val="00EA59A3"/>
    <w:rsid w:val="00EB2B99"/>
    <w:rsid w:val="00EC09B7"/>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42CE-8286-47BB-864C-BC28E5B2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4606</Words>
  <Characters>26255</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MARADEI</cp:lastModifiedBy>
  <cp:revision>2</cp:revision>
  <cp:lastPrinted>2019-05-07T10:42:00Z</cp:lastPrinted>
  <dcterms:created xsi:type="dcterms:W3CDTF">2019-05-07T10:42:00Z</dcterms:created>
  <dcterms:modified xsi:type="dcterms:W3CDTF">2019-05-07T10:42:00Z</dcterms:modified>
</cp:coreProperties>
</file>